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1C3A3" w14:textId="77777777" w:rsidR="001560FB" w:rsidRDefault="001560FB" w:rsidP="009923F1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kern w:val="0"/>
          <w:sz w:val="32"/>
          <w:szCs w:val="32"/>
          <w14:ligatures w14:val="none"/>
        </w:rPr>
      </w:pPr>
    </w:p>
    <w:p w14:paraId="4FE079A0" w14:textId="77777777" w:rsidR="001560FB" w:rsidRDefault="001560FB" w:rsidP="009923F1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kern w:val="0"/>
          <w:sz w:val="32"/>
          <w:szCs w:val="32"/>
          <w14:ligatures w14:val="none"/>
        </w:rPr>
      </w:pPr>
    </w:p>
    <w:p w14:paraId="27CFFDFD" w14:textId="77777777" w:rsidR="001560FB" w:rsidRDefault="001560FB" w:rsidP="009923F1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kern w:val="0"/>
          <w:sz w:val="32"/>
          <w:szCs w:val="32"/>
          <w14:ligatures w14:val="none"/>
        </w:rPr>
      </w:pPr>
    </w:p>
    <w:p w14:paraId="6399541D" w14:textId="77777777" w:rsidR="001560FB" w:rsidRPr="001560FB" w:rsidRDefault="001560FB" w:rsidP="001560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560F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Design Instructions for Tutoring Flyer – Image Use &amp; Final Design</w:t>
      </w:r>
    </w:p>
    <w:p w14:paraId="0C3CCAFC" w14:textId="77777777" w:rsidR="001560FB" w:rsidRPr="001560FB" w:rsidRDefault="001560FB" w:rsidP="001560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560F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Image Use:</w:t>
      </w:r>
    </w:p>
    <w:p w14:paraId="1343CEFC" w14:textId="77777777" w:rsidR="001560FB" w:rsidRPr="001560FB" w:rsidRDefault="001560FB" w:rsidP="001560F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560FB">
        <w:rPr>
          <w:rFonts w:ascii="Times New Roman" w:eastAsia="Times New Roman" w:hAnsi="Times New Roman" w:cs="Times New Roman"/>
          <w:kern w:val="0"/>
          <w14:ligatures w14:val="none"/>
        </w:rPr>
        <w:t xml:space="preserve">Use </w:t>
      </w:r>
      <w:r w:rsidRPr="001560F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provided images</w:t>
      </w:r>
      <w:r w:rsidRPr="001560FB">
        <w:rPr>
          <w:rFonts w:ascii="Times New Roman" w:eastAsia="Times New Roman" w:hAnsi="Times New Roman" w:cs="Times New Roman"/>
          <w:kern w:val="0"/>
          <w14:ligatures w14:val="none"/>
        </w:rPr>
        <w:t xml:space="preserve"> if they complement the design and maintain a professional, cohesive look.</w:t>
      </w:r>
    </w:p>
    <w:p w14:paraId="2B685E2F" w14:textId="77777777" w:rsidR="001560FB" w:rsidRPr="001560FB" w:rsidRDefault="001560FB" w:rsidP="001560F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560FB">
        <w:rPr>
          <w:rFonts w:ascii="Times New Roman" w:eastAsia="Times New Roman" w:hAnsi="Times New Roman" w:cs="Times New Roman"/>
          <w:kern w:val="0"/>
          <w14:ligatures w14:val="none"/>
        </w:rPr>
        <w:t xml:space="preserve">You can also </w:t>
      </w:r>
      <w:r w:rsidRPr="001560F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choose stock images</w:t>
      </w:r>
      <w:r w:rsidRPr="001560FB">
        <w:rPr>
          <w:rFonts w:ascii="Times New Roman" w:eastAsia="Times New Roman" w:hAnsi="Times New Roman" w:cs="Times New Roman"/>
          <w:kern w:val="0"/>
          <w14:ligatures w14:val="none"/>
        </w:rPr>
        <w:t xml:space="preserve"> that match the theme and vibe. Feel free to use high-quality, relatable images of children learning, smiling, or engaged in activities to convey success and confidence. I will cover the cost of any stock images selected.</w:t>
      </w:r>
    </w:p>
    <w:p w14:paraId="5DF1F33C" w14:textId="77777777" w:rsidR="001560FB" w:rsidRPr="001560FB" w:rsidRDefault="001560FB" w:rsidP="001560F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560FB">
        <w:rPr>
          <w:rFonts w:ascii="Times New Roman" w:eastAsia="Times New Roman" w:hAnsi="Times New Roman" w:cs="Times New Roman"/>
          <w:kern w:val="0"/>
          <w14:ligatures w14:val="none"/>
        </w:rPr>
        <w:t xml:space="preserve">Ensure images are </w:t>
      </w:r>
      <w:r w:rsidRPr="001560F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bright, positive, and inspirational</w:t>
      </w:r>
      <w:r w:rsidRPr="001560FB">
        <w:rPr>
          <w:rFonts w:ascii="Times New Roman" w:eastAsia="Times New Roman" w:hAnsi="Times New Roman" w:cs="Times New Roman"/>
          <w:kern w:val="0"/>
          <w14:ligatures w14:val="none"/>
        </w:rPr>
        <w:t>, aligning with the flyer’s message.</w:t>
      </w:r>
    </w:p>
    <w:p w14:paraId="260D2D8C" w14:textId="77777777" w:rsidR="001560FB" w:rsidRPr="001560FB" w:rsidRDefault="001560FB" w:rsidP="001560F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560F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Avoid overly busy or distracting images</w:t>
      </w:r>
      <w:r w:rsidRPr="001560FB">
        <w:rPr>
          <w:rFonts w:ascii="Times New Roman" w:eastAsia="Times New Roman" w:hAnsi="Times New Roman" w:cs="Times New Roman"/>
          <w:kern w:val="0"/>
          <w14:ligatures w14:val="none"/>
        </w:rPr>
        <w:t>; they should support the flyer’s message, not overwhelm the text.</w:t>
      </w:r>
    </w:p>
    <w:p w14:paraId="3749084A" w14:textId="77777777" w:rsidR="001560FB" w:rsidRPr="001560FB" w:rsidRDefault="001560FB" w:rsidP="001560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560F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Overall Goal:</w:t>
      </w:r>
    </w:p>
    <w:p w14:paraId="07CFD4E7" w14:textId="77777777" w:rsidR="001560FB" w:rsidRPr="001560FB" w:rsidRDefault="001560FB" w:rsidP="001560F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560FB">
        <w:rPr>
          <w:rFonts w:ascii="Times New Roman" w:eastAsia="Times New Roman" w:hAnsi="Times New Roman" w:cs="Times New Roman"/>
          <w:kern w:val="0"/>
          <w14:ligatures w14:val="none"/>
        </w:rPr>
        <w:t xml:space="preserve">The flyer should be </w:t>
      </w:r>
      <w:r w:rsidRPr="001560F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stunning and professional</w:t>
      </w:r>
      <w:r w:rsidRPr="001560FB">
        <w:rPr>
          <w:rFonts w:ascii="Times New Roman" w:eastAsia="Times New Roman" w:hAnsi="Times New Roman" w:cs="Times New Roman"/>
          <w:kern w:val="0"/>
          <w14:ligatures w14:val="none"/>
        </w:rPr>
        <w:t xml:space="preserve"> with visuals that support and enhance the text.</w:t>
      </w:r>
    </w:p>
    <w:p w14:paraId="4B276979" w14:textId="77777777" w:rsidR="001560FB" w:rsidRPr="001560FB" w:rsidRDefault="001560FB" w:rsidP="001560F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560FB">
        <w:rPr>
          <w:rFonts w:ascii="Times New Roman" w:eastAsia="Times New Roman" w:hAnsi="Times New Roman" w:cs="Times New Roman"/>
          <w:kern w:val="0"/>
          <w14:ligatures w14:val="none"/>
        </w:rPr>
        <w:t xml:space="preserve">Images and design elements must come together to </w:t>
      </w:r>
      <w:r w:rsidRPr="001560F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create an inspirational and inviting flyer</w:t>
      </w:r>
      <w:r w:rsidRPr="001560FB">
        <w:rPr>
          <w:rFonts w:ascii="Times New Roman" w:eastAsia="Times New Roman" w:hAnsi="Times New Roman" w:cs="Times New Roman"/>
          <w:kern w:val="0"/>
          <w14:ligatures w14:val="none"/>
        </w:rPr>
        <w:t xml:space="preserve"> that grabs attention while being easy to read.</w:t>
      </w:r>
    </w:p>
    <w:p w14:paraId="7068B305" w14:textId="77777777" w:rsidR="005E0349" w:rsidRDefault="005E0349" w:rsidP="009923F1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kern w:val="0"/>
          <w:sz w:val="32"/>
          <w:szCs w:val="32"/>
          <w14:ligatures w14:val="none"/>
        </w:rPr>
      </w:pPr>
    </w:p>
    <w:p w14:paraId="6CD507C4" w14:textId="272C7A9D" w:rsidR="009923F1" w:rsidRPr="009923F1" w:rsidRDefault="009923F1" w:rsidP="009923F1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kern w:val="0"/>
          <w:sz w:val="32"/>
          <w:szCs w:val="32"/>
          <w14:ligatures w14:val="none"/>
        </w:rPr>
      </w:pPr>
      <w:r w:rsidRPr="009923F1">
        <w:rPr>
          <w:rFonts w:ascii="Times New Roman" w:eastAsia="Times New Roman" w:hAnsi="Times New Roman" w:cs="Times New Roman"/>
          <w:b/>
          <w:bCs/>
          <w:color w:val="FF0000"/>
          <w:kern w:val="0"/>
          <w:sz w:val="32"/>
          <w:szCs w:val="32"/>
          <w14:ligatures w14:val="none"/>
        </w:rPr>
        <w:t>FRONT SIDE FULL PAGE</w:t>
      </w:r>
    </w:p>
    <w:p w14:paraId="0A7B07B8" w14:textId="69B200C9" w:rsidR="009923F1" w:rsidRPr="009923F1" w:rsidRDefault="009923F1" w:rsidP="009923F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9923F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Unlock Your Child’s Potential – Personalized Tutoring with Proven Results!</w:t>
      </w:r>
    </w:p>
    <w:p w14:paraId="057EB600" w14:textId="77777777" w:rsidR="0002059C" w:rsidRPr="0002059C" w:rsidRDefault="009923F1" w:rsidP="0002059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9923F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Don’t Let Your Child Fall Behind – Start with a FREE Assessment Today!</w:t>
      </w:r>
    </w:p>
    <w:p w14:paraId="153D4074" w14:textId="0C09A4C5" w:rsidR="0002059C" w:rsidRPr="0002059C" w:rsidRDefault="0002059C" w:rsidP="0002059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2059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Transform Struggles into Success – Guaranteed Academic Improvement!</w:t>
      </w:r>
    </w:p>
    <w:p w14:paraId="69DE4E0C" w14:textId="77777777" w:rsidR="0002059C" w:rsidRDefault="0002059C" w:rsidP="0002059C">
      <w:pPr>
        <w:pStyle w:val="NormalWeb"/>
      </w:pPr>
      <w:r>
        <w:rPr>
          <w:rStyle w:val="Strong"/>
          <w:rFonts w:eastAsiaTheme="majorEastAsia"/>
        </w:rPr>
        <w:t>20+ Years of Proven Success</w:t>
      </w:r>
      <w:r>
        <w:br/>
        <w:t xml:space="preserve">With over two decades of teaching experience and a </w:t>
      </w:r>
      <w:proofErr w:type="gramStart"/>
      <w:r>
        <w:t>Master’s in Teaching</w:t>
      </w:r>
      <w:proofErr w:type="gramEnd"/>
      <w:r>
        <w:t>, Mike provides expert guidance to help your child excel in Math and English.</w:t>
      </w:r>
    </w:p>
    <w:p w14:paraId="10650D23" w14:textId="77777777" w:rsidR="0002059C" w:rsidRDefault="0002059C" w:rsidP="0002059C">
      <w:pPr>
        <w:pStyle w:val="NormalWeb"/>
      </w:pPr>
      <w:r>
        <w:rPr>
          <w:rStyle w:val="Strong"/>
          <w:rFonts w:eastAsiaTheme="majorEastAsia"/>
        </w:rPr>
        <w:t>Personalized Plans for Maximum Growth</w:t>
      </w:r>
      <w:r>
        <w:br/>
        <w:t>Every student receives a FREE Skills Assessment, followed by a custom learning plan tailored to their unique needs, ensuring they catch up, stay ahead, and thrive in school.</w:t>
      </w:r>
    </w:p>
    <w:p w14:paraId="0FB5A4FA" w14:textId="77777777" w:rsidR="0002059C" w:rsidRDefault="0002059C" w:rsidP="0002059C">
      <w:pPr>
        <w:pStyle w:val="NormalWeb"/>
      </w:pPr>
      <w:r>
        <w:rPr>
          <w:rStyle w:val="Strong"/>
          <w:rFonts w:eastAsiaTheme="majorEastAsia"/>
        </w:rPr>
        <w:t>Boost Grades &amp; Build Confidence</w:t>
      </w:r>
      <w:r>
        <w:br/>
        <w:t>Our targeted Math and English tutoring enhances critical thinking and problem-solving skills, empowering your child to achieve more in the classroom and beyond.</w:t>
      </w:r>
    </w:p>
    <w:p w14:paraId="4686B335" w14:textId="77777777" w:rsidR="0002059C" w:rsidRDefault="0002059C" w:rsidP="0002059C">
      <w:pPr>
        <w:pStyle w:val="NormalWeb"/>
      </w:pPr>
      <w:r>
        <w:rPr>
          <w:rStyle w:val="Strong"/>
          <w:rFonts w:eastAsiaTheme="majorEastAsia"/>
        </w:rPr>
        <w:t>Convenient &amp; Affordable Options</w:t>
      </w:r>
      <w:r>
        <w:br/>
        <w:t>Choose from in-home, center-based, or online tutoring—all designed to fit your schedule and budget. No long-term contracts, just results-driven support!</w:t>
      </w:r>
    </w:p>
    <w:p w14:paraId="3895CE6C" w14:textId="50121B49" w:rsidR="0002059C" w:rsidRDefault="0002059C" w:rsidP="0002059C">
      <w:pPr>
        <w:pStyle w:val="NormalWeb"/>
      </w:pPr>
      <w:r>
        <w:rPr>
          <w:rStyle w:val="Strong"/>
          <w:rFonts w:eastAsiaTheme="majorEastAsia"/>
        </w:rPr>
        <w:lastRenderedPageBreak/>
        <w:t>Limited Spots Available – Start Your Child’s Success Story Today!</w:t>
      </w:r>
      <w:r>
        <w:br/>
        <w:t>Call Now for Your FREE Assessment: 914-314-</w:t>
      </w:r>
      <w:r w:rsidR="00CE2224">
        <w:t>1234</w:t>
      </w:r>
      <w:r>
        <w:br/>
        <w:t xml:space="preserve">Visit: </w:t>
      </w:r>
      <w:hyperlink r:id="rId5" w:tgtFrame="_new" w:history="1">
        <w:r>
          <w:rPr>
            <w:rStyle w:val="Hyperlink"/>
            <w:rFonts w:eastAsiaTheme="majorEastAsia"/>
          </w:rPr>
          <w:t>www.MikeMathTutor.com</w:t>
        </w:r>
      </w:hyperlink>
    </w:p>
    <w:sectPr w:rsidR="000205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C1183"/>
    <w:multiLevelType w:val="multilevel"/>
    <w:tmpl w:val="209EC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2B47BD"/>
    <w:multiLevelType w:val="hybridMultilevel"/>
    <w:tmpl w:val="AF9A17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B1D4C"/>
    <w:multiLevelType w:val="hybridMultilevel"/>
    <w:tmpl w:val="AF9A17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1D4A"/>
    <w:multiLevelType w:val="hybridMultilevel"/>
    <w:tmpl w:val="AF9A17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62F7F"/>
    <w:multiLevelType w:val="hybridMultilevel"/>
    <w:tmpl w:val="6EBEC99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CA4F12"/>
    <w:multiLevelType w:val="multilevel"/>
    <w:tmpl w:val="6B681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1F6260"/>
    <w:multiLevelType w:val="multilevel"/>
    <w:tmpl w:val="80442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F723CB"/>
    <w:multiLevelType w:val="hybridMultilevel"/>
    <w:tmpl w:val="AF9A1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9238783">
    <w:abstractNumId w:val="7"/>
  </w:num>
  <w:num w:numId="2" w16cid:durableId="2026861910">
    <w:abstractNumId w:val="4"/>
  </w:num>
  <w:num w:numId="3" w16cid:durableId="1214853191">
    <w:abstractNumId w:val="3"/>
  </w:num>
  <w:num w:numId="4" w16cid:durableId="473180377">
    <w:abstractNumId w:val="2"/>
  </w:num>
  <w:num w:numId="5" w16cid:durableId="895237742">
    <w:abstractNumId w:val="0"/>
  </w:num>
  <w:num w:numId="6" w16cid:durableId="611523600">
    <w:abstractNumId w:val="5"/>
  </w:num>
  <w:num w:numId="7" w16cid:durableId="1729524371">
    <w:abstractNumId w:val="6"/>
  </w:num>
  <w:num w:numId="8" w16cid:durableId="1878204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3F1"/>
    <w:rsid w:val="0002059C"/>
    <w:rsid w:val="001560FB"/>
    <w:rsid w:val="005E0349"/>
    <w:rsid w:val="005E4DAB"/>
    <w:rsid w:val="009923F1"/>
    <w:rsid w:val="00CE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BA03D"/>
  <w15:chartTrackingRefBased/>
  <w15:docId w15:val="{345BFDA7-925F-4F28-B228-997D1073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23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23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23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23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23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23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23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23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23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23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23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923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23F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23F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23F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23F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23F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23F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23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23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23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23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23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23F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23F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23F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23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23F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23F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923F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23F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20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0205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2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4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02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95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01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561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2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1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8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9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5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235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5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ikeMathTuto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Payne</dc:creator>
  <cp:keywords/>
  <dc:description/>
  <cp:lastModifiedBy>kevin Payne</cp:lastModifiedBy>
  <cp:revision>4</cp:revision>
  <dcterms:created xsi:type="dcterms:W3CDTF">2024-09-29T20:47:00Z</dcterms:created>
  <dcterms:modified xsi:type="dcterms:W3CDTF">2024-09-30T01:43:00Z</dcterms:modified>
</cp:coreProperties>
</file>